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4A" w:rsidRDefault="00746E4A" w:rsidP="00746E4A">
      <w:pPr>
        <w:rPr>
          <w:b/>
          <w:bCs/>
          <w:lang w:eastAsia="it-IT"/>
        </w:rPr>
      </w:pPr>
      <w:r>
        <w:rPr>
          <w:b/>
          <w:bCs/>
          <w:lang w:eastAsia="it-IT"/>
        </w:rPr>
        <w:t>ALLEGATO</w:t>
      </w:r>
      <w:r w:rsidR="00DC3356">
        <w:rPr>
          <w:b/>
          <w:bCs/>
          <w:lang w:eastAsia="it-IT"/>
        </w:rPr>
        <w:t>-</w:t>
      </w:r>
      <w:r>
        <w:rPr>
          <w:b/>
          <w:bCs/>
          <w:lang w:eastAsia="it-IT"/>
        </w:rPr>
        <w:t>LE VINCITRICI DELLE PASSATE EDIZIONI</w:t>
      </w:r>
    </w:p>
    <w:p w:rsidR="00746E4A" w:rsidRDefault="00746E4A" w:rsidP="00746E4A"/>
    <w:p w:rsidR="00746E4A" w:rsidRDefault="00746E4A" w:rsidP="00746E4A">
      <w:pPr>
        <w:rPr>
          <w:b/>
          <w:bCs/>
        </w:rPr>
      </w:pPr>
      <w:r>
        <w:rPr>
          <w:b/>
          <w:bCs/>
        </w:rPr>
        <w:t>Edizione 2012</w:t>
      </w:r>
    </w:p>
    <w:p w:rsidR="00746E4A" w:rsidRDefault="00746E4A" w:rsidP="00746E4A">
      <w:pPr>
        <w:jc w:val="both"/>
      </w:pPr>
      <w:r>
        <w:rPr>
          <w:b/>
          <w:bCs/>
        </w:rPr>
        <w:t>Nicoletta Insolvibile</w:t>
      </w:r>
      <w:r>
        <w:t xml:space="preserve"> (Università degli Studi di Napoli ‘Federico II’) – Tesi di Laurea Triennale in Preistoria e Protostoria (</w:t>
      </w:r>
      <w:proofErr w:type="spellStart"/>
      <w:r>
        <w:t>a.a.</w:t>
      </w:r>
      <w:proofErr w:type="spellEnd"/>
      <w:r>
        <w:t xml:space="preserve"> 2009-2010),</w:t>
      </w:r>
      <w:r>
        <w:rPr>
          <w:b/>
          <w:bCs/>
        </w:rPr>
        <w:t xml:space="preserve">Ricognizione subacquea nell’insediamento protostorico di </w:t>
      </w:r>
      <w:proofErr w:type="spellStart"/>
      <w:r>
        <w:rPr>
          <w:b/>
          <w:bCs/>
        </w:rPr>
        <w:t>Vicarello</w:t>
      </w:r>
      <w:proofErr w:type="spellEnd"/>
      <w:r>
        <w:rPr>
          <w:b/>
          <w:bCs/>
        </w:rPr>
        <w:t xml:space="preserve"> nel Lago di Bracciano</w:t>
      </w:r>
      <w:r>
        <w:t>.</w:t>
      </w:r>
    </w:p>
    <w:p w:rsidR="00746E4A" w:rsidRDefault="00746E4A" w:rsidP="00746E4A">
      <w:pPr>
        <w:rPr>
          <w:b/>
          <w:bCs/>
        </w:rPr>
      </w:pPr>
    </w:p>
    <w:p w:rsidR="00746E4A" w:rsidRDefault="00746E4A" w:rsidP="00746E4A">
      <w:pPr>
        <w:rPr>
          <w:b/>
          <w:bCs/>
        </w:rPr>
      </w:pPr>
      <w:r>
        <w:rPr>
          <w:b/>
          <w:bCs/>
        </w:rPr>
        <w:t>Edizione 2013</w:t>
      </w:r>
    </w:p>
    <w:p w:rsidR="00746E4A" w:rsidRDefault="00746E4A" w:rsidP="00746E4A">
      <w:pPr>
        <w:rPr>
          <w:b/>
          <w:bCs/>
        </w:rPr>
      </w:pPr>
      <w:r>
        <w:rPr>
          <w:b/>
          <w:bCs/>
        </w:rPr>
        <w:t>Silvia Cappelletti</w:t>
      </w:r>
      <w:r>
        <w:t xml:space="preserve"> (Università degli Studi di Roma Tre) – Tesi di Laurea Magistrale in Architettura – Restauro (</w:t>
      </w:r>
      <w:proofErr w:type="spellStart"/>
      <w:r>
        <w:t>a.a.</w:t>
      </w:r>
      <w:proofErr w:type="spellEnd"/>
      <w:r>
        <w:t xml:space="preserve"> 2011-2012), </w:t>
      </w:r>
      <w:r>
        <w:rPr>
          <w:b/>
          <w:bCs/>
        </w:rPr>
        <w:t xml:space="preserve">Il Casale di </w:t>
      </w:r>
      <w:proofErr w:type="spellStart"/>
      <w:r>
        <w:rPr>
          <w:b/>
          <w:bCs/>
        </w:rPr>
        <w:t>Vicarello</w:t>
      </w:r>
      <w:proofErr w:type="spellEnd"/>
      <w:r>
        <w:rPr>
          <w:b/>
          <w:bCs/>
        </w:rPr>
        <w:t xml:space="preserve"> sul Lago di Bracciano: archeologia, storia costruttiva </w:t>
      </w:r>
      <w:proofErr w:type="spellStart"/>
      <w:r>
        <w:rPr>
          <w:b/>
          <w:bCs/>
        </w:rPr>
        <w:t>eprogetto</w:t>
      </w:r>
      <w:proofErr w:type="spellEnd"/>
      <w:r>
        <w:rPr>
          <w:b/>
          <w:bCs/>
        </w:rPr>
        <w:t xml:space="preserve"> di valorizzazione del contesto territoriale</w:t>
      </w:r>
      <w:r>
        <w:t>.</w:t>
      </w:r>
    </w:p>
    <w:p w:rsidR="00746E4A" w:rsidRDefault="00746E4A" w:rsidP="00746E4A">
      <w:pPr>
        <w:rPr>
          <w:b/>
          <w:bCs/>
        </w:rPr>
      </w:pPr>
      <w:r>
        <w:rPr>
          <w:b/>
          <w:bCs/>
        </w:rPr>
        <w:br/>
        <w:t>Edizione 2014</w:t>
      </w:r>
    </w:p>
    <w:p w:rsidR="00746E4A" w:rsidRDefault="00746E4A" w:rsidP="00746E4A">
      <w:pPr>
        <w:jc w:val="both"/>
      </w:pPr>
      <w:r>
        <w:rPr>
          <w:b/>
          <w:bCs/>
        </w:rPr>
        <w:t xml:space="preserve">Chiara </w:t>
      </w:r>
      <w:proofErr w:type="spellStart"/>
      <w:r>
        <w:rPr>
          <w:b/>
          <w:bCs/>
        </w:rPr>
        <w:t>Pelizzi</w:t>
      </w:r>
      <w:proofErr w:type="spellEnd"/>
      <w:r>
        <w:t xml:space="preserve"> (Università degli Studi di Roma ‘La Sapienza’) – Tesi di Laurea Magistrale in Architettura </w:t>
      </w:r>
      <w:proofErr w:type="spellStart"/>
      <w:r>
        <w:t>delPaesaggio</w:t>
      </w:r>
      <w:proofErr w:type="spellEnd"/>
      <w:r>
        <w:t xml:space="preserve"> (</w:t>
      </w:r>
      <w:proofErr w:type="spellStart"/>
      <w:r>
        <w:t>a.a.</w:t>
      </w:r>
      <w:proofErr w:type="spellEnd"/>
      <w:r>
        <w:t xml:space="preserve"> 2013-2014), </w:t>
      </w:r>
      <w:r>
        <w:rPr>
          <w:b/>
          <w:bCs/>
        </w:rPr>
        <w:t xml:space="preserve">Riqualificazione del parco-giardino del Palazzo </w:t>
      </w:r>
      <w:proofErr w:type="spellStart"/>
      <w:r>
        <w:rPr>
          <w:b/>
          <w:bCs/>
        </w:rPr>
        <w:t>Santacroce-Altieri</w:t>
      </w:r>
      <w:proofErr w:type="spellEnd"/>
      <w:r>
        <w:rPr>
          <w:b/>
          <w:bCs/>
        </w:rPr>
        <w:br/>
        <w:t>di Oriolo Romano (VT)</w:t>
      </w:r>
      <w:r>
        <w:t>.</w:t>
      </w:r>
    </w:p>
    <w:p w:rsidR="00746E4A" w:rsidRDefault="00746E4A" w:rsidP="00746E4A"/>
    <w:p w:rsidR="00746E4A" w:rsidRDefault="00746E4A" w:rsidP="00746E4A">
      <w:pPr>
        <w:rPr>
          <w:b/>
          <w:bCs/>
        </w:rPr>
      </w:pPr>
      <w:r>
        <w:rPr>
          <w:b/>
          <w:bCs/>
        </w:rPr>
        <w:t>Edizione 2016-2017</w:t>
      </w:r>
    </w:p>
    <w:p w:rsidR="00746E4A" w:rsidRDefault="00746E4A" w:rsidP="00746E4A">
      <w:pPr>
        <w:rPr>
          <w:lang w:eastAsia="it-IT"/>
        </w:rPr>
      </w:pPr>
      <w:r w:rsidRPr="00DC3356">
        <w:rPr>
          <w:b/>
          <w:lang w:eastAsia="it-IT"/>
        </w:rPr>
        <w:t xml:space="preserve">Giovanna </w:t>
      </w:r>
      <w:proofErr w:type="spellStart"/>
      <w:r w:rsidRPr="00DC3356">
        <w:rPr>
          <w:b/>
          <w:lang w:eastAsia="it-IT"/>
        </w:rPr>
        <w:t>Ottavianelli</w:t>
      </w:r>
      <w:proofErr w:type="spellEnd"/>
      <w:r>
        <w:rPr>
          <w:lang w:eastAsia="it-IT"/>
        </w:rPr>
        <w:t xml:space="preserve"> (Università degli Studi di Roma ‘La Sapienza’) – Tesi </w:t>
      </w:r>
      <w:proofErr w:type="spellStart"/>
      <w:r>
        <w:rPr>
          <w:lang w:eastAsia="it-IT"/>
        </w:rPr>
        <w:t>diLaurea</w:t>
      </w:r>
      <w:proofErr w:type="spellEnd"/>
      <w:r>
        <w:rPr>
          <w:lang w:eastAsia="it-IT"/>
        </w:rPr>
        <w:t xml:space="preserve"> Magistrale in Antichità Romane (</w:t>
      </w:r>
      <w:proofErr w:type="spellStart"/>
      <w:r>
        <w:rPr>
          <w:lang w:eastAsia="it-IT"/>
        </w:rPr>
        <w:t>a.a.</w:t>
      </w:r>
      <w:proofErr w:type="spellEnd"/>
      <w:r>
        <w:rPr>
          <w:lang w:eastAsia="it-IT"/>
        </w:rPr>
        <w:t xml:space="preserve"> 2013-2014). </w:t>
      </w:r>
      <w:r>
        <w:rPr>
          <w:b/>
          <w:bCs/>
          <w:lang w:eastAsia="it-IT"/>
        </w:rPr>
        <w:t xml:space="preserve">Forum </w:t>
      </w:r>
      <w:proofErr w:type="spellStart"/>
      <w:r>
        <w:rPr>
          <w:b/>
          <w:bCs/>
          <w:lang w:eastAsia="it-IT"/>
        </w:rPr>
        <w:t>Clodii</w:t>
      </w:r>
      <w:proofErr w:type="spellEnd"/>
      <w:r>
        <w:rPr>
          <w:b/>
          <w:bCs/>
          <w:lang w:eastAsia="it-IT"/>
        </w:rPr>
        <w:t xml:space="preserve"> nelle fonti documentarie antiche</w:t>
      </w:r>
      <w:r>
        <w:rPr>
          <w:lang w:eastAsia="it-IT"/>
        </w:rPr>
        <w:t>.</w:t>
      </w:r>
      <w:r>
        <w:rPr>
          <w:lang w:eastAsia="it-IT"/>
        </w:rPr>
        <w:br/>
      </w:r>
    </w:p>
    <w:p w:rsidR="00746E4A" w:rsidRDefault="00746E4A" w:rsidP="00746E4A">
      <w:pPr>
        <w:rPr>
          <w:b/>
          <w:bCs/>
          <w:lang w:eastAsia="it-IT"/>
        </w:rPr>
      </w:pPr>
    </w:p>
    <w:p w:rsidR="00211236" w:rsidRDefault="00211236"/>
    <w:sectPr w:rsidR="00211236" w:rsidSect="00211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6E4A"/>
    <w:rsid w:val="00211236"/>
    <w:rsid w:val="00676CB5"/>
    <w:rsid w:val="00746E4A"/>
    <w:rsid w:val="009E2E7C"/>
    <w:rsid w:val="00DC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E4A"/>
    <w:pPr>
      <w:spacing w:after="0" w:line="240" w:lineRule="auto"/>
    </w:pPr>
    <w:rPr>
      <w:kern w:val="2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2023-04-16T17:09:00Z</dcterms:created>
  <dcterms:modified xsi:type="dcterms:W3CDTF">2023-04-16T17:18:00Z</dcterms:modified>
</cp:coreProperties>
</file>