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A2" w:rsidRDefault="007571A2" w:rsidP="007571A2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36"/>
          <w:szCs w:val="32"/>
        </w:rPr>
      </w:pPr>
      <w:r>
        <w:rPr>
          <w:noProof/>
        </w:rPr>
        <w:drawing>
          <wp:inline distT="0" distB="0" distL="0" distR="0">
            <wp:extent cx="6115936" cy="2052083"/>
            <wp:effectExtent l="19050" t="0" r="0" b="0"/>
            <wp:docPr id="1" name="Immagine 1" descr="http://www.italiaincomune.it/wp-content/uploads/2017/12/Locandina-Definiti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aliaincomune.it/wp-content/uploads/2017/12/Locandina-Definitiv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908" b="7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205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1A2" w:rsidRDefault="007571A2" w:rsidP="007571A2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36"/>
          <w:szCs w:val="32"/>
        </w:rPr>
      </w:pPr>
    </w:p>
    <w:p w:rsidR="0046613A" w:rsidRPr="007571A2" w:rsidRDefault="0046613A" w:rsidP="007571A2">
      <w:pPr>
        <w:pStyle w:val="NormaleWeb"/>
        <w:spacing w:before="0" w:beforeAutospacing="0" w:after="0" w:afterAutospacing="0"/>
        <w:jc w:val="center"/>
        <w:rPr>
          <w:b/>
          <w:sz w:val="28"/>
        </w:rPr>
      </w:pPr>
      <w:r w:rsidRPr="007571A2">
        <w:rPr>
          <w:rFonts w:ascii="Georgia" w:hAnsi="Georgia"/>
          <w:b/>
          <w:color w:val="000000"/>
          <w:sz w:val="36"/>
          <w:szCs w:val="32"/>
        </w:rPr>
        <w:t>L’Italia in Comune</w:t>
      </w:r>
    </w:p>
    <w:p w:rsidR="0046613A" w:rsidRPr="007571A2" w:rsidRDefault="0046613A" w:rsidP="007571A2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36"/>
          <w:szCs w:val="32"/>
        </w:rPr>
      </w:pPr>
      <w:r w:rsidRPr="007571A2">
        <w:rPr>
          <w:rFonts w:ascii="Georgia" w:hAnsi="Georgia"/>
          <w:b/>
          <w:color w:val="000000"/>
          <w:sz w:val="36"/>
          <w:szCs w:val="32"/>
        </w:rPr>
        <w:t>“Perchè crediamo nel futuro”</w:t>
      </w:r>
    </w:p>
    <w:p w:rsidR="00462E81" w:rsidRDefault="00462E81">
      <w:pPr>
        <w:pStyle w:val="NormaleWeb"/>
        <w:spacing w:before="0" w:beforeAutospacing="0" w:after="0" w:afterAutospacing="0"/>
        <w:jc w:val="both"/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Un futuro che, non debba mai più assomigliare a questo presente, instabile, precario, minaccioso; così dannatamente neo liberista!</w:t>
      </w:r>
    </w:p>
    <w:p w:rsidR="0046613A" w:rsidRDefault="0046613A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</w:rPr>
        <w:t>Per questo,</w:t>
      </w:r>
      <w:r w:rsidR="00C063A4">
        <w:rPr>
          <w:rFonts w:ascii="Georgia" w:hAnsi="Georgia"/>
          <w:color w:val="000000"/>
          <w:sz w:val="32"/>
          <w:szCs w:val="32"/>
        </w:rPr>
        <w:t xml:space="preserve">crediamo sia giunto il tempo di una svolta </w:t>
      </w:r>
      <w:r w:rsidR="00EA3B53">
        <w:rPr>
          <w:rFonts w:ascii="Georgia" w:hAnsi="Georgia"/>
          <w:color w:val="000000"/>
          <w:sz w:val="32"/>
          <w:szCs w:val="32"/>
        </w:rPr>
        <w:t xml:space="preserve">in quel campo della Politica </w:t>
      </w:r>
      <w:r w:rsidR="00562940">
        <w:rPr>
          <w:rFonts w:ascii="Georgia" w:hAnsi="Georgia"/>
          <w:color w:val="000000"/>
          <w:sz w:val="32"/>
          <w:szCs w:val="32"/>
        </w:rPr>
        <w:t xml:space="preserve">partitica ormai </w:t>
      </w:r>
      <w:r w:rsidR="009C51FC">
        <w:rPr>
          <w:rFonts w:ascii="Georgia" w:hAnsi="Georgia"/>
          <w:color w:val="000000"/>
          <w:sz w:val="32"/>
          <w:szCs w:val="32"/>
        </w:rPr>
        <w:t>insufficiente</w:t>
      </w:r>
      <w:r w:rsidR="00FF6532">
        <w:rPr>
          <w:rFonts w:ascii="Georgia" w:hAnsi="Georgia"/>
          <w:color w:val="000000"/>
          <w:sz w:val="32"/>
          <w:szCs w:val="32"/>
        </w:rPr>
        <w:t xml:space="preserve">, </w:t>
      </w:r>
      <w:r w:rsidR="000546BA">
        <w:rPr>
          <w:rFonts w:ascii="Georgia" w:hAnsi="Georgia"/>
          <w:color w:val="000000"/>
          <w:sz w:val="32"/>
          <w:szCs w:val="32"/>
        </w:rPr>
        <w:t>sorpassato</w:t>
      </w:r>
      <w:r w:rsidR="00FF6532">
        <w:rPr>
          <w:rFonts w:ascii="Georgia" w:hAnsi="Georgia"/>
          <w:color w:val="000000"/>
          <w:sz w:val="32"/>
          <w:szCs w:val="32"/>
        </w:rPr>
        <w:t xml:space="preserve"> dalla storia stessa. </w:t>
      </w:r>
      <w:r w:rsidR="00F721CC">
        <w:rPr>
          <w:rFonts w:ascii="Georgia" w:hAnsi="Georgia"/>
          <w:color w:val="000000"/>
          <w:sz w:val="32"/>
          <w:szCs w:val="32"/>
        </w:rPr>
        <w:t xml:space="preserve">Ci </w:t>
      </w:r>
      <w:r w:rsidR="000C2BCA">
        <w:rPr>
          <w:rFonts w:ascii="Georgia" w:hAnsi="Georgia"/>
          <w:color w:val="000000"/>
          <w:sz w:val="32"/>
          <w:szCs w:val="32"/>
        </w:rPr>
        <w:t xml:space="preserve">rivolgiamo agli amministratori locali ed in </w:t>
      </w:r>
      <w:r w:rsidR="000546BA">
        <w:rPr>
          <w:rFonts w:ascii="Georgia" w:hAnsi="Georgia"/>
          <w:color w:val="000000"/>
          <w:sz w:val="32"/>
          <w:szCs w:val="32"/>
        </w:rPr>
        <w:t xml:space="preserve">particolarea quel mondo civico </w:t>
      </w:r>
      <w:r w:rsidR="009410A2">
        <w:rPr>
          <w:rFonts w:ascii="Georgia" w:hAnsi="Georgia"/>
          <w:color w:val="000000"/>
          <w:sz w:val="32"/>
          <w:szCs w:val="32"/>
        </w:rPr>
        <w:t xml:space="preserve">che dal basso, </w:t>
      </w:r>
      <w:r w:rsidR="002179B2">
        <w:rPr>
          <w:rFonts w:ascii="Georgia" w:hAnsi="Georgia"/>
          <w:color w:val="000000"/>
          <w:sz w:val="32"/>
          <w:szCs w:val="32"/>
        </w:rPr>
        <w:t xml:space="preserve">riesce ad avere una lettura reale </w:t>
      </w:r>
      <w:r w:rsidR="00B228E9">
        <w:rPr>
          <w:rFonts w:ascii="Georgia" w:hAnsi="Georgia"/>
          <w:color w:val="000000"/>
          <w:sz w:val="32"/>
          <w:szCs w:val="32"/>
        </w:rPr>
        <w:t>dei problemi della gente, in grado di trova</w:t>
      </w:r>
      <w:r w:rsidR="00966324">
        <w:rPr>
          <w:rFonts w:ascii="Georgia" w:hAnsi="Georgia"/>
          <w:color w:val="000000"/>
          <w:sz w:val="32"/>
          <w:szCs w:val="32"/>
        </w:rPr>
        <w:t xml:space="preserve">re strumenti efficaci e snelli </w:t>
      </w:r>
      <w:r w:rsidR="00B263C9">
        <w:rPr>
          <w:rFonts w:ascii="Georgia" w:hAnsi="Georgia"/>
          <w:color w:val="000000"/>
          <w:sz w:val="32"/>
          <w:szCs w:val="32"/>
        </w:rPr>
        <w:t>per</w:t>
      </w:r>
      <w:r w:rsidR="00B228E9">
        <w:rPr>
          <w:rFonts w:ascii="Georgia" w:hAnsi="Georgia"/>
          <w:color w:val="000000"/>
          <w:sz w:val="32"/>
          <w:szCs w:val="32"/>
        </w:rPr>
        <w:t xml:space="preserve"> restituire alla politica </w:t>
      </w:r>
      <w:r w:rsidR="00B263C9">
        <w:rPr>
          <w:rFonts w:ascii="Georgia" w:hAnsi="Georgia"/>
          <w:color w:val="000000"/>
          <w:sz w:val="32"/>
          <w:szCs w:val="32"/>
        </w:rPr>
        <w:t xml:space="preserve">una cifra consistente per governare </w:t>
      </w:r>
      <w:r w:rsidR="00433894">
        <w:rPr>
          <w:rFonts w:ascii="Georgia" w:hAnsi="Georgia"/>
          <w:color w:val="000000"/>
          <w:sz w:val="32"/>
          <w:szCs w:val="32"/>
        </w:rPr>
        <w:t xml:space="preserve">nella giusta direzione il nostro paese, </w:t>
      </w:r>
      <w:r w:rsidR="001C36C8">
        <w:rPr>
          <w:rFonts w:ascii="Georgia" w:hAnsi="Georgia"/>
          <w:color w:val="000000"/>
          <w:sz w:val="32"/>
          <w:szCs w:val="32"/>
        </w:rPr>
        <w:t>le regioni, le Città, le periferie.</w:t>
      </w:r>
    </w:p>
    <w:p w:rsidR="00F721CC" w:rsidRDefault="00F721CC">
      <w:pPr>
        <w:pStyle w:val="NormaleWeb"/>
        <w:spacing w:before="0" w:beforeAutospacing="0" w:after="0" w:afterAutospacing="0"/>
        <w:jc w:val="both"/>
      </w:pPr>
    </w:p>
    <w:p w:rsidR="0046613A" w:rsidRDefault="0046613A">
      <w:pPr>
        <w:rPr>
          <w:rFonts w:eastAsia="Times New Roman"/>
        </w:rPr>
      </w:pPr>
    </w:p>
    <w:p w:rsidR="0046613A" w:rsidRDefault="00966324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</w:t>
      </w:r>
      <w:r w:rsidR="0046613A">
        <w:rPr>
          <w:rFonts w:ascii="Georgia" w:hAnsi="Georgia"/>
          <w:color w:val="000000"/>
          <w:sz w:val="32"/>
          <w:szCs w:val="32"/>
        </w:rPr>
        <w:t xml:space="preserve">rediamo che tutti debbano avere gli stessi diritti: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dignità, istruzione, sanità pubblica e sicurezza devono essere garantite gratuitamente e universalmente.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le minoranze e le persone più deboli vadano tutelate, assistite, e che nessuno debba rimanere mai indietro. E siamo convinti che il welfare e il terzo settore siano le colonne portanti della nostra esistenza, dunque, del nostro paese.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lo Stato debba lavorare senza sosta per rimuovere “di fatto” tutti gli ostacoli ancora oggi in essere, per il raggiungimento dell’uguaglianza e della pari dignità sociale.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lastRenderedPageBreak/>
        <w:t>Crediamo che la parità di genere, tanto sbandierata, non sia ancora stata raggiunta e che sia una vergogna che ancora oggi le vittime di violenza, di femminicidio siano così numerose.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nella libera circolazione delle persone, delle idee e delle merci, che poi, ad oggi, soltanto queste ultime godono davvero di libera circolazione.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nelle libertà individuali, perchè in questo verso si ottiene una chiara libertà collettiva.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che ognuno debba godere della possibilità di dotarsi degli strumenti per raggiungere la meta desiderata, in quanto non necessariamente, molti, siano obbligati a mete prestabilite da pochi 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lo Stato debba fornire gli strumenti necessari a tutti, ed in particolare a coloro che sono più svantaggiati, per vivere, non per sopravvivere.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Per questo siamo co</w:t>
      </w:r>
      <w:r w:rsidR="00966324">
        <w:rPr>
          <w:rFonts w:ascii="Georgia" w:hAnsi="Georgia"/>
          <w:color w:val="000000"/>
          <w:sz w:val="32"/>
          <w:szCs w:val="32"/>
        </w:rPr>
        <w:t xml:space="preserve">nvinti che debba esistere anche </w:t>
      </w:r>
      <w:r>
        <w:rPr>
          <w:rFonts w:ascii="Georgia" w:hAnsi="Georgia"/>
          <w:color w:val="000000"/>
          <w:sz w:val="32"/>
          <w:szCs w:val="32"/>
        </w:rPr>
        <w:t>un reddito minimo universale.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che questa attuale economia finanziaria, speculativa, subdola, quanto irreale e crudele, debba tornare ad essere governata dalla politica, e non l’esatto contrario come accade ormai da troppo tempo.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nella giustizia sociale e conseguentemente in un’equa redistribuzione del reddito, della ricchezza, universalmente, partendo dalla nostra nazione, dall’Europa.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che la crisi economica non possa essere affrontata con politiche di austerità, anzi riteniamo fondamentale e non rinviabile l'archiviazione del </w:t>
      </w:r>
      <w:r>
        <w:rPr>
          <w:rFonts w:ascii="Georgia" w:hAnsi="Georgia"/>
          <w:i/>
          <w:iCs/>
          <w:color w:val="000000"/>
          <w:sz w:val="32"/>
          <w:szCs w:val="32"/>
        </w:rPr>
        <w:t>fiscal compact</w:t>
      </w:r>
      <w:r>
        <w:rPr>
          <w:rFonts w:ascii="Georgia" w:hAnsi="Georgia"/>
          <w:color w:val="000000"/>
          <w:sz w:val="32"/>
          <w:szCs w:val="32"/>
        </w:rPr>
        <w:t xml:space="preserve"> e l'allentamento dei vincoli di spesa imposti soprattutto agli enti locali. Sappiamo che queste misure consentiranno nuovi grandi investimenti pubblici necessari in attesa da troppo tempo.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sia necessaria una articolata tassazione delle rendite finanziarie e delle emissioni inquinanti, in quanto crediamo nello stato sociale.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lastRenderedPageBreak/>
        <w:t>Crediamo che la famiglia sia il valore aggiunto della società civile, e che ognuno debba essere in grado di esprimere liberamente il proprio amore. Per questo siamo convinti che sia irrinunciabile il raggiungimento della parità dei diritti per i cittadini e le cittadine LGBT.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ognuno debba poter disporre del proprio corpo in totale autonomia sempre e soprattutto in prossimità del fine vita e del testamento biologico.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che lo </w:t>
      </w:r>
      <w:r>
        <w:rPr>
          <w:rFonts w:ascii="Georgia" w:hAnsi="Georgia"/>
          <w:i/>
          <w:iCs/>
          <w:color w:val="000000"/>
          <w:sz w:val="32"/>
          <w:szCs w:val="32"/>
        </w:rPr>
        <w:t>Ius Soli</w:t>
      </w:r>
      <w:r>
        <w:rPr>
          <w:rFonts w:ascii="Georgia" w:hAnsi="Georgia"/>
          <w:color w:val="000000"/>
          <w:sz w:val="32"/>
          <w:szCs w:val="32"/>
        </w:rPr>
        <w:t xml:space="preserve"> sia una legge di civiltà e che debba diventare legge al più presto, perchè la multiculturalità finalmente diventi quel valore aggiunto determinante a considerare i confini come un limite alla dignità umana, alla felicità, al diritto alla vita.</w:t>
      </w:r>
    </w:p>
    <w:p w:rsidR="0046613A" w:rsidRDefault="0046613A">
      <w:pPr>
        <w:rPr>
          <w:rFonts w:eastAsia="Times New Roman"/>
        </w:rPr>
      </w:pPr>
    </w:p>
    <w:p w:rsidR="00966324" w:rsidRDefault="0046613A">
      <w:pPr>
        <w:pStyle w:val="NormaleWeb"/>
        <w:spacing w:before="0" w:beforeAutospacing="0" w:after="0" w:afterAutospacing="0"/>
        <w:jc w:val="both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</w:rPr>
        <w:t xml:space="preserve">Crediamo che la nostra Repubblica si fondi davvero sul lavoro, coscienti, che nel tempo alcune declinazioni possano mutare, siamo fermamente contrari a ogni forma di precarietà e flessibilità, in quanto il lavoro, è il punto di partenza e come tale, deve tornare ad essere una certezza. Perché senza lavoro, senza lavoro per tutti, non ci sarà mai pari dignità.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br/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nella democrazia, nel garantismo e nella giustizia. É giunto però, il tempo, in cui alcuni ambiti debbano essere radicalmente rivisti, come ad esempio i tempi processuali, attualmente inaccettabili, così come riteniamo improcrastinabile una riforma del sistema carcerario, in quanto le condizioni dei nostri detenuti hanno raggiunto picchi di inumanità. 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in un’Europa forte e unita, rappresentativa, libera, giusta, attenta, “sociale” dunque non più una unione a due velocità, in balia delle volontà della finanza speculativa e di alcune multinazionali.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Crediamo, che in un mondo ormai globalizzato, il diritto alla libera circolazione debba essere prioritario in un contesto in cui, sentirsi “cittadini del mondo” non è più un fatto soggettivo, dunque, pensiamo che il tema dell’accoglienza, dell’integrazione, debba </w:t>
      </w:r>
      <w:r>
        <w:rPr>
          <w:rFonts w:ascii="Georgia" w:hAnsi="Georgia"/>
          <w:color w:val="000000"/>
          <w:sz w:val="32"/>
          <w:szCs w:val="32"/>
        </w:rPr>
        <w:lastRenderedPageBreak/>
        <w:t>rientrare in un contesto di pensiero civile, e come tale, bisogna contestualizzarlo nella quotidianità comune, e come tale, normato, finalmente, di canali umanitari ufficiali che consentano entrate ed uscite ufficiali, in tempi rapidi.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debba essere introdotto nel nostro ordinamento il reato di tortura.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nel duro lavoro. Crediamo nella libera iniziativa e nella fantasia, nella creatività delle persone. Crediamo che dovrebbe essere più facile e meno costoso intraprendere e portare avanti un’azienda e che vadano gettate le condizioni favorevoli a tutte le imprese che vogliono nascere, crescere e assumere.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nell’abolizione totale degli ordini professionali e nello smantellamento di ogni forma di corporazione.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nel rispetto della natura, nelle energie rinnovabili e negli incentivi per favorirne la diffusione. Siamo convinti che il mondo non sia nostro ma che sia nostro dovere lasciarlo alle future generazioni meglio di come lo abbiamo trovato.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in un’informazione libera, incondizionata.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la conoscenza, la cultura, siano alla base della vera libertà. Per questo crediamo nell’istruzione, nella formazione, nella ricerca scientifica, nel progresso e nell’abilità dell’uomo di innovare e risolvere problemi. E siamo convinti che lo Stato debba investire ingenti risorse in questo settore.</w:t>
      </w:r>
    </w:p>
    <w:p w:rsidR="0046613A" w:rsidRDefault="0046613A">
      <w:pPr>
        <w:spacing w:after="240"/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i Sindaci e gli Amministratori Locali siano unaltro valore aggiunto della nostra Repubblica, le donne e gli uomini che dal basso - perchè è dal basso che bisogna partire - sono costantemente al fianco dei propri Cittadini,  con una capacità di lettura, di comprensione, attitudine e gestione della quotidianità, della cosa pubblica, che merita una rivalutazione nel ruolo, ad oggi inevasa.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lastRenderedPageBreak/>
        <w:t>Crediamo che i cittadini debbano poter scegliere chiaramente chi li governerà, che vadano abolite le liste bloccate, per favorire nomi improponibili,  che il Parlamento sia sovrano e debba riconquistare il ruolo che gli compete. E soprattutto che la Politica riacquisti la centralità smarrita.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 xml:space="preserve">Crediamo nelle espressioni artistiche e nella bellezza. 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che la tutela del nostro patrimonio, della cultura sia fondamentale, oltre che per un giusto rilancio economico del nostro paese, anche per una giusta crescita della nostra società civile.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nella lotta incontrastata senza nessuna esitazione alle mafie e a ogni forma di criminalità organizzata, ben coscienti che gli strumenti adatti vanno cercati e trovati l</w:t>
      </w:r>
      <w:r w:rsidR="00966324">
        <w:rPr>
          <w:rFonts w:ascii="Georgia" w:hAnsi="Georgia"/>
          <w:color w:val="000000"/>
          <w:sz w:val="32"/>
          <w:szCs w:val="32"/>
        </w:rPr>
        <w:t>à</w:t>
      </w:r>
      <w:bookmarkStart w:id="0" w:name="_GoBack"/>
      <w:bookmarkEnd w:id="0"/>
      <w:r>
        <w:rPr>
          <w:rFonts w:ascii="Georgia" w:hAnsi="Georgia"/>
          <w:color w:val="000000"/>
          <w:sz w:val="32"/>
          <w:szCs w:val="32"/>
        </w:rPr>
        <w:t>, dove lo stato garantisce una presenza costante e forte.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Crediamo nella pace e nella conclusione immediata di tutti i conflitti bellici, perchè “crediamo” che la politica abbia il potere di usare strumenti molto più efficaci quando la si pratica pensandola con la P maiuscola.</w:t>
      </w:r>
    </w:p>
    <w:p w:rsidR="0046613A" w:rsidRDefault="0046613A">
      <w:pPr>
        <w:rPr>
          <w:rFonts w:eastAsia="Times New Roman"/>
        </w:rPr>
      </w:pP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Di fatto, è vero, crediamo in quello che c’è...già scritto nella nostra Costituzione !</w:t>
      </w:r>
    </w:p>
    <w:p w:rsidR="0046613A" w:rsidRDefault="0046613A">
      <w:pPr>
        <w:pStyle w:val="NormaleWeb"/>
        <w:spacing w:before="0" w:beforeAutospacing="0" w:after="0" w:afterAutospacing="0"/>
        <w:jc w:val="both"/>
      </w:pPr>
      <w:r>
        <w:rPr>
          <w:rFonts w:ascii="Georgia" w:hAnsi="Georgia"/>
          <w:color w:val="000000"/>
          <w:sz w:val="32"/>
          <w:szCs w:val="32"/>
        </w:rPr>
        <w:t>E lavoreremo senza tregua, perché possa diventare realtà, l</w:t>
      </w:r>
      <w:r w:rsidR="00966324">
        <w:rPr>
          <w:rFonts w:ascii="Georgia" w:hAnsi="Georgia"/>
          <w:color w:val="000000"/>
          <w:sz w:val="32"/>
          <w:szCs w:val="32"/>
        </w:rPr>
        <w:t>à</w:t>
      </w:r>
      <w:r>
        <w:rPr>
          <w:rFonts w:ascii="Georgia" w:hAnsi="Georgia"/>
          <w:color w:val="000000"/>
          <w:sz w:val="32"/>
          <w:szCs w:val="32"/>
        </w:rPr>
        <w:t xml:space="preserve"> dove non lo è più.</w:t>
      </w:r>
    </w:p>
    <w:p w:rsidR="0046613A" w:rsidRDefault="0046613A"/>
    <w:sectPr w:rsidR="0046613A" w:rsidSect="00503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46613A"/>
    <w:rsid w:val="000546BA"/>
    <w:rsid w:val="00063766"/>
    <w:rsid w:val="000C2BCA"/>
    <w:rsid w:val="001C36C8"/>
    <w:rsid w:val="002179B2"/>
    <w:rsid w:val="002D6A69"/>
    <w:rsid w:val="004302D1"/>
    <w:rsid w:val="00433894"/>
    <w:rsid w:val="00462E81"/>
    <w:rsid w:val="0046613A"/>
    <w:rsid w:val="00503455"/>
    <w:rsid w:val="00562940"/>
    <w:rsid w:val="007571A2"/>
    <w:rsid w:val="009410A2"/>
    <w:rsid w:val="00966324"/>
    <w:rsid w:val="009C51FC"/>
    <w:rsid w:val="00B228E9"/>
    <w:rsid w:val="00B263C9"/>
    <w:rsid w:val="00C063A4"/>
    <w:rsid w:val="00DA6CDB"/>
    <w:rsid w:val="00EA3B53"/>
    <w:rsid w:val="00F721CC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4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661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571A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661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5938-7014-480C-8C46-9C958843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aputero@gmail.com</dc:creator>
  <cp:lastModifiedBy>c.cottrer</cp:lastModifiedBy>
  <cp:revision>2</cp:revision>
  <cp:lastPrinted>2017-12-01T14:21:00Z</cp:lastPrinted>
  <dcterms:created xsi:type="dcterms:W3CDTF">2017-12-03T14:53:00Z</dcterms:created>
  <dcterms:modified xsi:type="dcterms:W3CDTF">2017-12-03T14:53:00Z</dcterms:modified>
</cp:coreProperties>
</file>